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0D" w:rsidRDefault="003D720D" w:rsidP="003D720D">
      <w:pPr>
        <w:spacing w:line="240" w:lineRule="auto"/>
        <w:contextualSpacing/>
      </w:pPr>
      <w:r>
        <w:t>Ufficio Catechistico Diocesano - Cagliari</w:t>
      </w:r>
    </w:p>
    <w:p w:rsidR="00BD0AA2" w:rsidRDefault="003D720D" w:rsidP="003D720D">
      <w:pPr>
        <w:spacing w:line="240" w:lineRule="auto"/>
        <w:contextualSpacing/>
      </w:pPr>
      <w:r>
        <w:t>Convegno dei catechisti</w:t>
      </w:r>
    </w:p>
    <w:p w:rsidR="003D720D" w:rsidRDefault="003D720D" w:rsidP="003D720D">
      <w:pPr>
        <w:spacing w:line="240" w:lineRule="auto"/>
        <w:contextualSpacing/>
      </w:pPr>
      <w:r>
        <w:t xml:space="preserve">24- 25 settembre 2014 </w:t>
      </w:r>
    </w:p>
    <w:p w:rsidR="003D720D" w:rsidRDefault="003D720D" w:rsidP="003D720D">
      <w:pPr>
        <w:spacing w:line="240" w:lineRule="auto"/>
        <w:contextualSpacing/>
      </w:pPr>
      <w:r>
        <w:t>Cagliari, Aula Magna Seminario Arcivescovile</w:t>
      </w:r>
    </w:p>
    <w:p w:rsidR="003D720D" w:rsidRDefault="003D720D" w:rsidP="003D720D">
      <w:pPr>
        <w:spacing w:line="240" w:lineRule="auto"/>
        <w:contextualSpacing/>
      </w:pPr>
      <w:r>
        <w:t>Ore 16.00- 20.00</w:t>
      </w:r>
    </w:p>
    <w:p w:rsidR="003D720D" w:rsidRDefault="003D720D" w:rsidP="003D720D">
      <w:pPr>
        <w:spacing w:line="240" w:lineRule="auto"/>
        <w:contextualSpacing/>
      </w:pPr>
    </w:p>
    <w:p w:rsidR="003D720D" w:rsidRDefault="003D720D" w:rsidP="003D720D">
      <w:pPr>
        <w:spacing w:line="240" w:lineRule="auto"/>
        <w:contextualSpacing/>
      </w:pPr>
    </w:p>
    <w:p w:rsidR="003D720D" w:rsidRDefault="003D720D" w:rsidP="003D720D">
      <w:pPr>
        <w:spacing w:line="240" w:lineRule="auto"/>
        <w:contextualSpacing/>
        <w:jc w:val="both"/>
      </w:pPr>
      <w:r>
        <w:t>Si terrà il 24 ed il 25 settembre 2014 il consueto Convegno Diocesano dei Catechisti. Il tema di quest’anno “L’Iniziazione Cristiana oggi: Il catechista con i preadolescenti” è in continuità con la riflessione diocesana, proposta nelle lettere pastorali dell’Arcivescovo, sull’Iniziazione Cristiana e desidera rispondere ad un’avvertita e diffusa esigenza di approfondimento sul ruolo del catechista nella delicata e nodale fase di vita dei preadolescenti.</w:t>
      </w:r>
    </w:p>
    <w:p w:rsidR="003D720D" w:rsidRDefault="003D720D" w:rsidP="003D720D">
      <w:pPr>
        <w:spacing w:line="240" w:lineRule="auto"/>
        <w:contextualSpacing/>
        <w:jc w:val="both"/>
      </w:pPr>
      <w:r>
        <w:t>Anche a livello nazionale, riflettendo sul tempo della “mistagogia”, l’attenzione è stata dedicata proprio ai preadolescenti: capirne meglio la fase di passaggio esistenziale che coinvolge anche la ricerca nella fede e i relativi cammini di fede. Il Convegno, in sinergia con l’Ufficio Diocesano di Pastorale Giovanile</w:t>
      </w:r>
      <w:r w:rsidR="000746FD">
        <w:t xml:space="preserve"> che curerà alcuni momenti di riflessione, provocazione e progettazione</w:t>
      </w:r>
      <w:r>
        <w:t>, si avvale dell’esperienza del Prof. Alessandro Ricci, dell’Istituto di Psicologia dell’</w:t>
      </w:r>
      <w:r w:rsidRPr="000746FD">
        <w:rPr>
          <w:i/>
        </w:rPr>
        <w:t>Università</w:t>
      </w:r>
      <w:r w:rsidR="000746FD" w:rsidRPr="000746FD">
        <w:rPr>
          <w:i/>
        </w:rPr>
        <w:t xml:space="preserve"> Pontificia </w:t>
      </w:r>
      <w:r w:rsidRPr="000746FD">
        <w:rPr>
          <w:i/>
        </w:rPr>
        <w:t>Salesiana</w:t>
      </w:r>
      <w:r>
        <w:t>, per ciò che concerne la conoscenza delle potenzialità e dei rischi insiti nella preadolescenza, e della P</w:t>
      </w:r>
      <w:r w:rsidR="000746FD">
        <w:t>rof</w:t>
      </w:r>
      <w:r>
        <w:t xml:space="preserve">.ssa Suor </w:t>
      </w:r>
      <w:proofErr w:type="spellStart"/>
      <w:r>
        <w:t>Cettina</w:t>
      </w:r>
      <w:proofErr w:type="spellEnd"/>
      <w:r>
        <w:t xml:space="preserve"> Cacciato </w:t>
      </w:r>
      <w:proofErr w:type="spellStart"/>
      <w:r>
        <w:t>Insilla</w:t>
      </w:r>
      <w:proofErr w:type="spellEnd"/>
      <w:r>
        <w:t xml:space="preserve">, della Facoltà di Scienze dell’Educazione </w:t>
      </w:r>
      <w:proofErr w:type="spellStart"/>
      <w:r w:rsidRPr="000746FD">
        <w:rPr>
          <w:i/>
        </w:rPr>
        <w:t>Auxilium</w:t>
      </w:r>
      <w:proofErr w:type="spellEnd"/>
      <w:r>
        <w:t xml:space="preserve"> per l’</w:t>
      </w:r>
      <w:r w:rsidR="000746FD">
        <w:t>aspetto relativo a competenze e attenzioni del catechista con i preadolescenti.</w:t>
      </w:r>
    </w:p>
    <w:p w:rsidR="000746FD" w:rsidRDefault="000746FD" w:rsidP="003D720D">
      <w:pPr>
        <w:spacing w:line="240" w:lineRule="auto"/>
        <w:contextualSpacing/>
        <w:jc w:val="both"/>
      </w:pPr>
      <w:r>
        <w:t xml:space="preserve">Il dibattito con i relatori, le comunicazioni sulle attività dell’Ufficio Catechistico e altri contributi sulle buone pratiche della catechesi con i preadolescenti, consegnano al Convegno il compito di ri-lanciare, in modo operativo e deciso, la catechesi parrocchiale in tutte le sue componenti ed espressioni. </w:t>
      </w:r>
    </w:p>
    <w:p w:rsidR="000746FD" w:rsidRDefault="000746FD" w:rsidP="003D720D">
      <w:pPr>
        <w:spacing w:line="240" w:lineRule="auto"/>
        <w:contextualSpacing/>
        <w:jc w:val="both"/>
      </w:pPr>
      <w:r>
        <w:t>Il contributo richiesto ad ogni partecipante al Convegno è di 5 euro.</w:t>
      </w:r>
    </w:p>
    <w:p w:rsidR="000746FD" w:rsidRDefault="000746FD" w:rsidP="003D720D">
      <w:pPr>
        <w:spacing w:line="240" w:lineRule="auto"/>
        <w:contextualSpacing/>
        <w:jc w:val="both"/>
      </w:pPr>
      <w:r>
        <w:t xml:space="preserve">Per informazioni: </w:t>
      </w:r>
    </w:p>
    <w:p w:rsidR="000746FD" w:rsidRDefault="000746FD" w:rsidP="003D720D">
      <w:pPr>
        <w:spacing w:line="240" w:lineRule="auto"/>
        <w:contextualSpacing/>
        <w:jc w:val="both"/>
      </w:pPr>
      <w:r>
        <w:t xml:space="preserve">07052843216, </w:t>
      </w:r>
    </w:p>
    <w:p w:rsidR="000746FD" w:rsidRDefault="000746FD" w:rsidP="003D720D">
      <w:pPr>
        <w:spacing w:line="240" w:lineRule="auto"/>
        <w:contextualSpacing/>
        <w:jc w:val="both"/>
      </w:pPr>
      <w:r>
        <w:t xml:space="preserve">3661504634; </w:t>
      </w:r>
    </w:p>
    <w:p w:rsidR="000746FD" w:rsidRDefault="000746FD" w:rsidP="003D720D">
      <w:pPr>
        <w:spacing w:line="240" w:lineRule="auto"/>
        <w:contextualSpacing/>
        <w:jc w:val="both"/>
      </w:pPr>
      <w:hyperlink r:id="rId4" w:history="1">
        <w:r w:rsidRPr="0066123C">
          <w:rPr>
            <w:rStyle w:val="Collegamentoipertestuale"/>
          </w:rPr>
          <w:t>www.ufficiocatechisticocagliari.it</w:t>
        </w:r>
      </w:hyperlink>
    </w:p>
    <w:p w:rsidR="000746FD" w:rsidRDefault="000746FD" w:rsidP="003D720D">
      <w:pPr>
        <w:spacing w:line="240" w:lineRule="auto"/>
        <w:contextualSpacing/>
        <w:jc w:val="both"/>
      </w:pPr>
      <w:hyperlink r:id="rId5" w:history="1">
        <w:r w:rsidRPr="0066123C">
          <w:rPr>
            <w:rStyle w:val="Collegamentoipertestuale"/>
          </w:rPr>
          <w:t>uffcatechistico@diocesidicagliari.it</w:t>
        </w:r>
      </w:hyperlink>
    </w:p>
    <w:sectPr w:rsidR="000746FD" w:rsidSect="00BD0A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720D"/>
    <w:rsid w:val="000746FD"/>
    <w:rsid w:val="003D720D"/>
    <w:rsid w:val="00BD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A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746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catechistico@diocesidicagliari.it" TargetMode="External"/><Relationship Id="rId4" Type="http://schemas.openxmlformats.org/officeDocument/2006/relationships/hyperlink" Target="http://www.ufficiocatechistico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2014-08-11T18:37:00Z</dcterms:created>
  <dcterms:modified xsi:type="dcterms:W3CDTF">2014-08-11T18:55:00Z</dcterms:modified>
</cp:coreProperties>
</file>